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580" w:rsidRPr="00970580" w:rsidRDefault="002D2F30" w:rsidP="00970580">
      <w:pPr>
        <w:ind w:firstLineChars="50" w:firstLine="100"/>
        <w:rPr>
          <w:rFonts w:ascii="メイリオ" w:eastAsia="メイリオ" w:hAnsi="メイリオ"/>
          <w:color w:val="FFFFFF" w:themeColor="background1"/>
          <w:sz w:val="20"/>
          <w:szCs w:val="20"/>
        </w:rPr>
      </w:pPr>
      <w:r>
        <w:rPr>
          <w:rFonts w:ascii="メイリオ" w:eastAsia="メイリオ" w:hAnsi="メイリオ"/>
          <w:noProof/>
          <w:color w:val="FFFFFF" w:themeColor="background1"/>
          <w:sz w:val="20"/>
          <w:szCs w:val="20"/>
        </w:rPr>
        <w:pict>
          <v:rect id="_x0000_s1027" style="position:absolute;left:0;text-align:left;margin-left:-5.45pt;margin-top:7.7pt;width:103.8pt;height:19.25pt;z-index:-251655168" fillcolor="black [3213]">
            <v:textbox inset="5.85pt,.7pt,5.85pt,.7pt"/>
          </v:rect>
        </w:pict>
      </w:r>
      <w:r w:rsidR="00970580" w:rsidRPr="00970580">
        <w:rPr>
          <w:rFonts w:ascii="メイリオ" w:eastAsia="メイリオ" w:hAnsi="メイリオ" w:hint="eastAsia"/>
          <w:color w:val="FFFFFF" w:themeColor="background1"/>
          <w:sz w:val="20"/>
          <w:szCs w:val="20"/>
        </w:rPr>
        <w:t>事務力検定とは？</w:t>
      </w:r>
    </w:p>
    <w:p w:rsidR="00970580" w:rsidRDefault="00970580" w:rsidP="00970580">
      <w:pPr>
        <w:spacing w:line="340" w:lineRule="exact"/>
        <w:rPr>
          <w:rFonts w:asciiTheme="minorEastAsia" w:hAnsiTheme="minorEastAsia" w:cs="メイリオ"/>
          <w:color w:val="000000"/>
          <w:sz w:val="18"/>
          <w:szCs w:val="18"/>
          <w:shd w:val="clear" w:color="auto" w:fill="FFFFFF"/>
        </w:rPr>
      </w:pPr>
      <w:r w:rsidRPr="007F6158">
        <w:rPr>
          <w:rFonts w:asciiTheme="minorEastAsia" w:hAnsiTheme="minorEastAsia" w:cs="メイリオ" w:hint="eastAsia"/>
          <w:color w:val="000000"/>
          <w:sz w:val="18"/>
          <w:szCs w:val="18"/>
          <w:shd w:val="clear" w:color="auto" w:fill="FFFFFF"/>
        </w:rPr>
        <w:t>経理、登記、労務、所轄庁手続きと多岐にわたるNPO 法人に必要な事務手続きについて、その理解度を問う日本で唯一のNPO法人の事務に関する検定です。どのNPO法人にも共通な事務作業を整備し、検定としてその習熟度を分かりやすくすることにより、NPO法人の事務能力向上をはかります。また、検定化により各組織での人材育成での活用を促すことでコストを軽減するとともに、「事務ができている」状況の明確化を図ることで、事務を担当される方へ安心を提供します。</w:t>
      </w:r>
    </w:p>
    <w:p w:rsidR="00970580" w:rsidRDefault="00970580" w:rsidP="00970580">
      <w:pPr>
        <w:spacing w:line="340" w:lineRule="exact"/>
        <w:rPr>
          <w:rFonts w:ascii="メイリオ" w:eastAsia="メイリオ" w:hAnsi="メイリオ" w:cs="メイリオ"/>
          <w:color w:val="000000"/>
        </w:rPr>
      </w:pPr>
      <w:r>
        <w:rPr>
          <w:rFonts w:asciiTheme="minorEastAsia" w:hAnsiTheme="minorEastAsia" w:cs="メイリオ" w:hint="eastAsia"/>
          <w:color w:val="000000"/>
          <w:sz w:val="18"/>
          <w:szCs w:val="18"/>
          <w:shd w:val="clear" w:color="auto" w:fill="FFFFFF"/>
        </w:rPr>
        <w:t>試験範囲は事務力セミナー【１】～【４】です。</w:t>
      </w:r>
      <w:r w:rsidRPr="007F6158">
        <w:rPr>
          <w:rFonts w:asciiTheme="minorEastAsia" w:hAnsiTheme="minorEastAsia" w:cs="メイリオ" w:hint="eastAsia"/>
          <w:color w:val="000000"/>
          <w:sz w:val="18"/>
          <w:szCs w:val="18"/>
          <w:shd w:val="clear" w:color="auto" w:fill="FFFFFF"/>
        </w:rPr>
        <w:t>受験は任意ですが、チャレンジしてみてはいかがでしょうか。</w:t>
      </w:r>
    </w:p>
    <w:p w:rsidR="00970580" w:rsidRDefault="00970580" w:rsidP="00970580">
      <w:pPr>
        <w:spacing w:line="340" w:lineRule="exact"/>
        <w:rPr>
          <w:rFonts w:asciiTheme="minorEastAsia" w:hAnsiTheme="minorEastAsia" w:cs="メイリオ"/>
          <w:color w:val="000000"/>
          <w:sz w:val="18"/>
          <w:szCs w:val="18"/>
          <w:shd w:val="clear" w:color="auto" w:fill="FFFFFF"/>
        </w:rPr>
      </w:pPr>
      <w:r>
        <w:rPr>
          <w:rFonts w:asciiTheme="minorEastAsia" w:hAnsiTheme="minorEastAsia" w:cs="メイリオ" w:hint="eastAsia"/>
          <w:color w:val="000000"/>
          <w:sz w:val="18"/>
          <w:szCs w:val="18"/>
          <w:shd w:val="clear" w:color="auto" w:fill="FFFFFF"/>
        </w:rPr>
        <w:t>●</w:t>
      </w:r>
      <w:r w:rsidRPr="007F6158">
        <w:rPr>
          <w:rFonts w:asciiTheme="minorEastAsia" w:hAnsiTheme="minorEastAsia" w:cs="メイリオ" w:hint="eastAsia"/>
          <w:color w:val="000000"/>
          <w:sz w:val="18"/>
          <w:szCs w:val="18"/>
          <w:shd w:val="clear" w:color="auto" w:fill="FFFFFF"/>
        </w:rPr>
        <w:t>対象</w:t>
      </w:r>
      <w:r>
        <w:rPr>
          <w:rFonts w:asciiTheme="minorEastAsia" w:hAnsiTheme="minorEastAsia" w:cs="メイリオ" w:hint="eastAsia"/>
          <w:color w:val="000000"/>
          <w:sz w:val="18"/>
          <w:szCs w:val="18"/>
        </w:rPr>
        <w:t>：</w:t>
      </w:r>
      <w:r w:rsidRPr="007F6158">
        <w:rPr>
          <w:rFonts w:asciiTheme="minorEastAsia" w:hAnsiTheme="minorEastAsia" w:cs="メイリオ" w:hint="eastAsia"/>
          <w:color w:val="000000"/>
          <w:sz w:val="18"/>
          <w:szCs w:val="18"/>
          <w:shd w:val="clear" w:color="auto" w:fill="FFFFFF"/>
        </w:rPr>
        <w:t>NPO法人の事務職員、NPO法人の事務職員を目指す方など。</w:t>
      </w:r>
      <w:r w:rsidRPr="007F6158">
        <w:rPr>
          <w:rFonts w:asciiTheme="minorEastAsia" w:hAnsiTheme="minorEastAsia" w:cs="メイリオ" w:hint="eastAsia"/>
          <w:color w:val="000000"/>
          <w:sz w:val="18"/>
          <w:szCs w:val="18"/>
        </w:rPr>
        <w:br/>
      </w:r>
      <w:r w:rsidRPr="007F6158">
        <w:rPr>
          <w:rFonts w:asciiTheme="minorEastAsia" w:hAnsiTheme="minorEastAsia" w:cs="メイリオ" w:hint="eastAsia"/>
          <w:color w:val="000000"/>
          <w:sz w:val="18"/>
          <w:szCs w:val="18"/>
          <w:shd w:val="clear" w:color="auto" w:fill="FFFFFF"/>
        </w:rPr>
        <w:t>●受験料</w:t>
      </w:r>
      <w:r>
        <w:rPr>
          <w:rFonts w:asciiTheme="minorEastAsia" w:hAnsiTheme="minorEastAsia" w:cs="メイリオ" w:hint="eastAsia"/>
          <w:color w:val="000000"/>
          <w:sz w:val="18"/>
          <w:szCs w:val="18"/>
        </w:rPr>
        <w:t xml:space="preserve">　</w:t>
      </w:r>
      <w:r w:rsidRPr="007F6158">
        <w:rPr>
          <w:rFonts w:asciiTheme="minorEastAsia" w:hAnsiTheme="minorEastAsia" w:cs="メイリオ" w:hint="eastAsia"/>
          <w:color w:val="000000"/>
          <w:sz w:val="18"/>
          <w:szCs w:val="18"/>
          <w:shd w:val="clear" w:color="auto" w:fill="FFFFFF"/>
        </w:rPr>
        <w:t>：1,000円</w:t>
      </w:r>
      <w:r>
        <w:rPr>
          <w:rFonts w:asciiTheme="minorEastAsia" w:hAnsiTheme="minorEastAsia" w:cs="メイリオ" w:hint="eastAsia"/>
          <w:color w:val="000000"/>
          <w:sz w:val="18"/>
          <w:szCs w:val="18"/>
          <w:shd w:val="clear" w:color="auto" w:fill="FFFFFF"/>
        </w:rPr>
        <w:t>/初級</w:t>
      </w:r>
      <w:r>
        <w:rPr>
          <w:rFonts w:asciiTheme="minorEastAsia" w:hAnsiTheme="minorEastAsia" w:cs="メイリオ" w:hint="eastAsia"/>
          <w:color w:val="000000"/>
          <w:sz w:val="18"/>
          <w:szCs w:val="18"/>
        </w:rPr>
        <w:t xml:space="preserve">　　※</w:t>
      </w:r>
      <w:r w:rsidRPr="007F6158">
        <w:rPr>
          <w:rFonts w:asciiTheme="minorEastAsia" w:hAnsiTheme="minorEastAsia" w:cs="メイリオ" w:hint="eastAsia"/>
          <w:color w:val="000000"/>
          <w:sz w:val="18"/>
          <w:szCs w:val="18"/>
          <w:shd w:val="clear" w:color="auto" w:fill="FFFFFF"/>
        </w:rPr>
        <w:t>料金は税込み・1回分の受験料となります。</w:t>
      </w:r>
    </w:p>
    <w:p w:rsidR="00970580" w:rsidRDefault="00970580" w:rsidP="00970580">
      <w:pPr>
        <w:spacing w:line="340" w:lineRule="exact"/>
        <w:rPr>
          <w:rFonts w:asciiTheme="minorEastAsia" w:hAnsiTheme="minorEastAsia" w:cs="メイリオ"/>
          <w:color w:val="000000"/>
          <w:sz w:val="18"/>
          <w:szCs w:val="18"/>
          <w:shd w:val="clear" w:color="auto" w:fill="FFFFFF"/>
        </w:rPr>
      </w:pPr>
      <w:r>
        <w:rPr>
          <w:rFonts w:asciiTheme="minorEastAsia" w:hAnsiTheme="minorEastAsia" w:cs="メイリオ" w:hint="eastAsia"/>
          <w:color w:val="000000"/>
          <w:sz w:val="18"/>
          <w:szCs w:val="18"/>
          <w:shd w:val="clear" w:color="auto" w:fill="FFFFFF"/>
        </w:rPr>
        <w:t>●申込み締切：２０１５年９月１５日（火）</w:t>
      </w:r>
    </w:p>
    <w:p w:rsidR="00970580" w:rsidRPr="00970580" w:rsidRDefault="00970580" w:rsidP="00970580">
      <w:pPr>
        <w:spacing w:line="340" w:lineRule="exact"/>
        <w:rPr>
          <w:rFonts w:asciiTheme="minorEastAsia" w:hAnsiTheme="minorEastAsia" w:cs="メイリオ"/>
          <w:color w:val="000000"/>
          <w:sz w:val="18"/>
          <w:szCs w:val="18"/>
          <w:shd w:val="clear" w:color="auto" w:fill="FFFFFF"/>
        </w:rPr>
      </w:pPr>
    </w:p>
    <w:p w:rsidR="00970580" w:rsidRPr="007F6158" w:rsidRDefault="00970580" w:rsidP="00970580">
      <w:pPr>
        <w:jc w:val="center"/>
        <w:rPr>
          <w:rFonts w:ascii="HGP創英角ｺﾞｼｯｸUB" w:eastAsia="HGP創英角ｺﾞｼｯｸUB" w:hAnsi="HGP創英角ｺﾞｼｯｸUB"/>
          <w:sz w:val="52"/>
          <w:szCs w:val="52"/>
        </w:rPr>
      </w:pPr>
      <w:r>
        <w:rPr>
          <w:rFonts w:ascii="HGP創英角ｺﾞｼｯｸUB" w:eastAsia="HGP創英角ｺﾞｼｯｸUB" w:hAnsi="HGP創英角ｺﾞｼｯｸUB" w:hint="eastAsia"/>
          <w:sz w:val="52"/>
          <w:szCs w:val="52"/>
        </w:rPr>
        <w:t xml:space="preserve">夏のＮＰＯ事務局講座　</w:t>
      </w:r>
      <w:r w:rsidRPr="007F6158">
        <w:rPr>
          <w:rFonts w:ascii="HGP創英角ｺﾞｼｯｸUB" w:eastAsia="HGP創英角ｺﾞｼｯｸUB" w:hAnsi="HGP創英角ｺﾞｼｯｸUB" w:hint="eastAsia"/>
          <w:sz w:val="52"/>
          <w:szCs w:val="52"/>
        </w:rPr>
        <w:t>参加申込書</w:t>
      </w:r>
    </w:p>
    <w:p w:rsidR="00970580" w:rsidRPr="007F6158" w:rsidRDefault="00970580" w:rsidP="00970580">
      <w:pPr>
        <w:spacing w:line="480" w:lineRule="exact"/>
        <w:jc w:val="center"/>
        <w:rPr>
          <w:rFonts w:ascii="HGP創英角ｺﾞｼｯｸUB" w:eastAsia="HGP創英角ｺﾞｼｯｸUB" w:hAnsi="HGP創英角ｺﾞｼｯｸUB"/>
          <w:sz w:val="28"/>
          <w:szCs w:val="28"/>
        </w:rPr>
      </w:pPr>
      <w:r w:rsidRPr="007F6158">
        <w:rPr>
          <w:rFonts w:ascii="HGP創英角ｺﾞｼｯｸUB" w:eastAsia="HGP創英角ｺﾞｼｯｸUB" w:hAnsi="HGP創英角ｺﾞｼｯｸUB" w:hint="eastAsia"/>
          <w:sz w:val="28"/>
          <w:szCs w:val="28"/>
        </w:rPr>
        <w:t>電話、ＦＡＸ、又はＥ-ｍａｉｌでお申込み下さい</w:t>
      </w:r>
    </w:p>
    <w:tbl>
      <w:tblPr>
        <w:tblpPr w:leftFromText="142" w:rightFromText="142" w:vertAnchor="text" w:horzAnchor="page" w:tblpX="971" w:tblpY="415"/>
        <w:tblW w:w="10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6"/>
        <w:gridCol w:w="8326"/>
      </w:tblGrid>
      <w:tr w:rsidR="00970580" w:rsidRPr="00617B35" w:rsidTr="003E211D">
        <w:trPr>
          <w:trHeight w:val="551"/>
        </w:trPr>
        <w:tc>
          <w:tcPr>
            <w:tcW w:w="1696" w:type="dxa"/>
          </w:tcPr>
          <w:p w:rsidR="00970580" w:rsidRPr="00970580" w:rsidRDefault="00970580" w:rsidP="00995711">
            <w:pPr>
              <w:jc w:val="center"/>
              <w:rPr>
                <w:rFonts w:ascii="メイリオ" w:eastAsia="メイリオ" w:hAnsi="メイリオ" w:cs="Arial"/>
                <w:sz w:val="20"/>
                <w:szCs w:val="20"/>
              </w:rPr>
            </w:pPr>
            <w:r w:rsidRPr="00970580">
              <w:rPr>
                <w:rFonts w:ascii="メイリオ" w:eastAsia="メイリオ" w:hAnsi="メイリオ" w:cs="Arial" w:hint="eastAsia"/>
                <w:sz w:val="20"/>
                <w:szCs w:val="20"/>
              </w:rPr>
              <w:t>お名前</w:t>
            </w:r>
          </w:p>
        </w:tc>
        <w:tc>
          <w:tcPr>
            <w:tcW w:w="8326" w:type="dxa"/>
          </w:tcPr>
          <w:p w:rsidR="00970580" w:rsidRPr="00970580" w:rsidRDefault="00970580" w:rsidP="003E211D">
            <w:pPr>
              <w:jc w:val="left"/>
              <w:rPr>
                <w:rFonts w:ascii="メイリオ" w:eastAsia="メイリオ" w:hAnsi="メイリオ" w:cs="Arial"/>
                <w:sz w:val="20"/>
                <w:szCs w:val="20"/>
              </w:rPr>
            </w:pPr>
          </w:p>
        </w:tc>
      </w:tr>
      <w:tr w:rsidR="00970580" w:rsidRPr="00617B35" w:rsidTr="003E211D">
        <w:trPr>
          <w:trHeight w:val="631"/>
        </w:trPr>
        <w:tc>
          <w:tcPr>
            <w:tcW w:w="1696" w:type="dxa"/>
          </w:tcPr>
          <w:p w:rsidR="00970580" w:rsidRPr="00970580" w:rsidRDefault="00970580" w:rsidP="00995711">
            <w:pPr>
              <w:spacing w:line="400" w:lineRule="exact"/>
              <w:jc w:val="left"/>
              <w:rPr>
                <w:rFonts w:ascii="メイリオ" w:eastAsia="メイリオ" w:hAnsi="メイリオ" w:cs="Arial"/>
                <w:sz w:val="20"/>
                <w:szCs w:val="20"/>
              </w:rPr>
            </w:pPr>
            <w:r w:rsidRPr="00970580">
              <w:rPr>
                <w:rFonts w:ascii="メイリオ" w:eastAsia="メイリオ" w:hAnsi="メイリオ" w:cs="Arial" w:hint="eastAsia"/>
                <w:sz w:val="20"/>
                <w:szCs w:val="20"/>
              </w:rPr>
              <w:t>所属団体名</w:t>
            </w:r>
          </w:p>
          <w:p w:rsidR="00970580" w:rsidRPr="00970580" w:rsidRDefault="00970580" w:rsidP="00995711">
            <w:pPr>
              <w:spacing w:line="400" w:lineRule="exact"/>
              <w:ind w:firstLineChars="300" w:firstLine="600"/>
              <w:jc w:val="left"/>
              <w:rPr>
                <w:rFonts w:ascii="メイリオ" w:eastAsia="メイリオ" w:hAnsi="メイリオ" w:cs="Arial"/>
                <w:sz w:val="20"/>
                <w:szCs w:val="20"/>
              </w:rPr>
            </w:pPr>
            <w:r w:rsidRPr="00970580">
              <w:rPr>
                <w:rFonts w:ascii="メイリオ" w:eastAsia="メイリオ" w:hAnsi="メイリオ" w:cs="Arial" w:hint="eastAsia"/>
                <w:sz w:val="20"/>
                <w:szCs w:val="20"/>
              </w:rPr>
              <w:t>／役職</w:t>
            </w:r>
          </w:p>
        </w:tc>
        <w:tc>
          <w:tcPr>
            <w:tcW w:w="8326" w:type="dxa"/>
          </w:tcPr>
          <w:p w:rsidR="00970580" w:rsidRPr="00970580" w:rsidRDefault="00970580" w:rsidP="00995711">
            <w:pPr>
              <w:spacing w:line="400" w:lineRule="exact"/>
              <w:jc w:val="left"/>
              <w:rPr>
                <w:rFonts w:ascii="メイリオ" w:eastAsia="メイリオ" w:hAnsi="メイリオ" w:cs="Arial"/>
                <w:sz w:val="20"/>
                <w:szCs w:val="20"/>
              </w:rPr>
            </w:pPr>
          </w:p>
          <w:p w:rsidR="00970580" w:rsidRPr="00970580" w:rsidRDefault="00970580" w:rsidP="00995711">
            <w:pPr>
              <w:spacing w:line="400" w:lineRule="exact"/>
              <w:jc w:val="left"/>
              <w:rPr>
                <w:rFonts w:ascii="メイリオ" w:eastAsia="メイリオ" w:hAnsi="メイリオ" w:cs="Arial"/>
                <w:sz w:val="20"/>
                <w:szCs w:val="20"/>
              </w:rPr>
            </w:pPr>
          </w:p>
        </w:tc>
      </w:tr>
      <w:tr w:rsidR="00970580" w:rsidRPr="00617B35" w:rsidTr="003E211D">
        <w:trPr>
          <w:trHeight w:val="768"/>
        </w:trPr>
        <w:tc>
          <w:tcPr>
            <w:tcW w:w="1696" w:type="dxa"/>
          </w:tcPr>
          <w:p w:rsidR="00970580" w:rsidRPr="00970580" w:rsidRDefault="00970580" w:rsidP="003E211D">
            <w:pPr>
              <w:spacing w:line="360" w:lineRule="exact"/>
              <w:jc w:val="left"/>
              <w:rPr>
                <w:rFonts w:ascii="メイリオ" w:eastAsia="メイリオ" w:hAnsi="メイリオ" w:cs="Arial"/>
                <w:sz w:val="20"/>
                <w:szCs w:val="20"/>
              </w:rPr>
            </w:pPr>
            <w:r w:rsidRPr="00970580">
              <w:rPr>
                <w:rFonts w:ascii="メイリオ" w:eastAsia="メイリオ" w:hAnsi="メイリオ" w:cs="Arial" w:hint="eastAsia"/>
                <w:sz w:val="20"/>
                <w:szCs w:val="20"/>
              </w:rPr>
              <w:t>住所 □本人</w:t>
            </w:r>
          </w:p>
          <w:p w:rsidR="00970580" w:rsidRPr="00970580" w:rsidRDefault="00970580" w:rsidP="003E211D">
            <w:pPr>
              <w:spacing w:line="360" w:lineRule="exact"/>
              <w:ind w:firstLineChars="250" w:firstLine="500"/>
              <w:jc w:val="left"/>
              <w:rPr>
                <w:rFonts w:ascii="メイリオ" w:eastAsia="メイリオ" w:hAnsi="メイリオ" w:cs="Arial"/>
                <w:sz w:val="20"/>
                <w:szCs w:val="20"/>
              </w:rPr>
            </w:pPr>
            <w:r w:rsidRPr="00970580">
              <w:rPr>
                <w:rFonts w:ascii="メイリオ" w:eastAsia="メイリオ" w:hAnsi="メイリオ" w:cs="Arial" w:hint="eastAsia"/>
                <w:sz w:val="20"/>
                <w:szCs w:val="20"/>
              </w:rPr>
              <w:t>□</w:t>
            </w:r>
            <w:r w:rsidRPr="00970580">
              <w:rPr>
                <w:rFonts w:ascii="メイリオ" w:eastAsia="メイリオ" w:hAnsi="メイリオ" w:cs="Arial" w:hint="eastAsia"/>
                <w:w w:val="66"/>
                <w:sz w:val="20"/>
                <w:szCs w:val="20"/>
              </w:rPr>
              <w:t>所属団体</w:t>
            </w:r>
          </w:p>
        </w:tc>
        <w:tc>
          <w:tcPr>
            <w:tcW w:w="8326" w:type="dxa"/>
          </w:tcPr>
          <w:p w:rsidR="00970580" w:rsidRPr="00970580" w:rsidRDefault="00970580" w:rsidP="003E211D">
            <w:pPr>
              <w:spacing w:line="360" w:lineRule="exact"/>
              <w:jc w:val="left"/>
              <w:rPr>
                <w:rFonts w:ascii="メイリオ" w:eastAsia="メイリオ" w:hAnsi="メイリオ" w:cs="Arial"/>
                <w:sz w:val="20"/>
                <w:szCs w:val="20"/>
              </w:rPr>
            </w:pPr>
            <w:r w:rsidRPr="00970580">
              <w:rPr>
                <w:rFonts w:ascii="メイリオ" w:eastAsia="メイリオ" w:hAnsi="メイリオ" w:cs="Arial" w:hint="eastAsia"/>
                <w:sz w:val="20"/>
                <w:szCs w:val="20"/>
              </w:rPr>
              <w:t>□東部地域（鳥取市、岩美郡、八頭郡）　      □中部地域（倉吉市、東伯郡）</w:t>
            </w:r>
          </w:p>
          <w:p w:rsidR="00970580" w:rsidRPr="00970580" w:rsidRDefault="00970580" w:rsidP="003E211D">
            <w:pPr>
              <w:spacing w:line="360" w:lineRule="exact"/>
              <w:jc w:val="left"/>
              <w:rPr>
                <w:rFonts w:ascii="メイリオ" w:eastAsia="メイリオ" w:hAnsi="メイリオ" w:cs="Arial"/>
                <w:sz w:val="20"/>
                <w:szCs w:val="20"/>
              </w:rPr>
            </w:pPr>
            <w:r w:rsidRPr="00970580">
              <w:rPr>
                <w:rFonts w:ascii="メイリオ" w:eastAsia="メイリオ" w:hAnsi="メイリオ" w:cs="Arial" w:hint="eastAsia"/>
                <w:sz w:val="20"/>
                <w:szCs w:val="20"/>
              </w:rPr>
              <w:t>□西部地域（米子市、境港市、西伯郡、日野郡）□その他（　　　　　　 県）</w:t>
            </w:r>
          </w:p>
        </w:tc>
      </w:tr>
      <w:tr w:rsidR="00970580" w:rsidRPr="00617B35" w:rsidTr="003E211D">
        <w:trPr>
          <w:trHeight w:val="495"/>
        </w:trPr>
        <w:tc>
          <w:tcPr>
            <w:tcW w:w="1696" w:type="dxa"/>
          </w:tcPr>
          <w:p w:rsidR="00970580" w:rsidRPr="00970580" w:rsidRDefault="00970580" w:rsidP="00995711">
            <w:pPr>
              <w:spacing w:line="400" w:lineRule="exact"/>
              <w:jc w:val="center"/>
              <w:rPr>
                <w:rFonts w:ascii="メイリオ" w:eastAsia="メイリオ" w:hAnsi="メイリオ" w:cs="Arial"/>
                <w:sz w:val="20"/>
                <w:szCs w:val="20"/>
              </w:rPr>
            </w:pPr>
            <w:r w:rsidRPr="00970580">
              <w:rPr>
                <w:rFonts w:ascii="メイリオ" w:eastAsia="メイリオ" w:hAnsi="メイリオ" w:cs="Arial" w:hint="eastAsia"/>
                <w:sz w:val="20"/>
                <w:szCs w:val="20"/>
              </w:rPr>
              <w:t>連絡先</w:t>
            </w:r>
          </w:p>
        </w:tc>
        <w:tc>
          <w:tcPr>
            <w:tcW w:w="8326" w:type="dxa"/>
          </w:tcPr>
          <w:p w:rsidR="00970580" w:rsidRPr="00970580" w:rsidRDefault="00970580" w:rsidP="003E211D">
            <w:pPr>
              <w:spacing w:line="400" w:lineRule="exact"/>
              <w:jc w:val="left"/>
              <w:rPr>
                <w:rFonts w:ascii="メイリオ" w:eastAsia="メイリオ" w:hAnsi="メイリオ" w:cs="Arial"/>
                <w:sz w:val="20"/>
                <w:szCs w:val="20"/>
              </w:rPr>
            </w:pPr>
            <w:r w:rsidRPr="00970580">
              <w:rPr>
                <w:rFonts w:ascii="メイリオ" w:eastAsia="メイリオ" w:hAnsi="メイリオ" w:cs="Arial" w:hint="eastAsia"/>
                <w:sz w:val="20"/>
                <w:szCs w:val="20"/>
              </w:rPr>
              <w:t>電話　　　　　　　　　　　E-mail</w:t>
            </w:r>
          </w:p>
        </w:tc>
      </w:tr>
      <w:tr w:rsidR="00970580" w:rsidRPr="00617B35" w:rsidTr="003E211D">
        <w:trPr>
          <w:trHeight w:val="156"/>
        </w:trPr>
        <w:tc>
          <w:tcPr>
            <w:tcW w:w="1696" w:type="dxa"/>
          </w:tcPr>
          <w:p w:rsidR="00970580" w:rsidRPr="00970580" w:rsidRDefault="00970580" w:rsidP="003E211D">
            <w:pPr>
              <w:spacing w:line="400" w:lineRule="exact"/>
              <w:jc w:val="left"/>
              <w:rPr>
                <w:rFonts w:ascii="メイリオ" w:eastAsia="メイリオ" w:hAnsi="メイリオ" w:cs="Arial"/>
                <w:sz w:val="20"/>
                <w:szCs w:val="20"/>
              </w:rPr>
            </w:pPr>
            <w:r w:rsidRPr="00970580">
              <w:rPr>
                <w:rFonts w:ascii="メイリオ" w:eastAsia="メイリオ" w:hAnsi="メイリオ" w:cs="Arial" w:hint="eastAsia"/>
                <w:sz w:val="20"/>
                <w:szCs w:val="20"/>
              </w:rPr>
              <w:t>★参加を希望するすべてのセミナーに、</w:t>
            </w:r>
            <w:r w:rsidRPr="00970580">
              <w:rPr>
                <w:rFonts w:ascii="メイリオ" w:eastAsia="メイリオ" w:hAnsi="メイリオ" w:cs="ＭＳ 明朝" w:hint="eastAsia"/>
                <w:sz w:val="20"/>
                <w:szCs w:val="20"/>
              </w:rPr>
              <w:t>☑</w:t>
            </w:r>
            <w:r w:rsidRPr="00970580">
              <w:rPr>
                <w:rFonts w:ascii="メイリオ" w:eastAsia="メイリオ" w:hAnsi="メイリオ" w:cs="Arial" w:hint="eastAsia"/>
                <w:sz w:val="20"/>
                <w:szCs w:val="20"/>
              </w:rPr>
              <w:t>をつけて下さい。</w:t>
            </w:r>
          </w:p>
        </w:tc>
        <w:tc>
          <w:tcPr>
            <w:tcW w:w="8326" w:type="dxa"/>
          </w:tcPr>
          <w:p w:rsidR="00970580" w:rsidRPr="00970580" w:rsidRDefault="00970580" w:rsidP="00970580">
            <w:pPr>
              <w:spacing w:line="440" w:lineRule="exact"/>
              <w:rPr>
                <w:rFonts w:ascii="メイリオ" w:eastAsia="メイリオ" w:hAnsi="メイリオ"/>
              </w:rPr>
            </w:pPr>
            <w:bookmarkStart w:id="0" w:name="_GoBack"/>
            <w:bookmarkEnd w:id="0"/>
            <w:r w:rsidRPr="00970580">
              <w:rPr>
                <w:rFonts w:ascii="メイリオ" w:eastAsia="メイリオ" w:hAnsi="メイリオ" w:hint="eastAsia"/>
                <w:sz w:val="32"/>
                <w:szCs w:val="32"/>
              </w:rPr>
              <w:t>□</w:t>
            </w:r>
            <w:r>
              <w:rPr>
                <w:rFonts w:ascii="メイリオ" w:eastAsia="メイリオ" w:hAnsi="メイリオ" w:hint="eastAsia"/>
                <w:sz w:val="32"/>
                <w:szCs w:val="32"/>
              </w:rPr>
              <w:t xml:space="preserve"> </w:t>
            </w:r>
            <w:r w:rsidRPr="00970580">
              <w:rPr>
                <w:rFonts w:ascii="メイリオ" w:eastAsia="メイリオ" w:hAnsi="メイリオ" w:hint="eastAsia"/>
              </w:rPr>
              <w:t>事務力セミナー【１】NPO法人の基礎と所轄庁の手続き　9/15（火）</w:t>
            </w:r>
          </w:p>
          <w:p w:rsidR="00970580" w:rsidRPr="00970580" w:rsidRDefault="00970580" w:rsidP="00970580">
            <w:pPr>
              <w:spacing w:line="440" w:lineRule="exact"/>
              <w:rPr>
                <w:rFonts w:ascii="メイリオ" w:eastAsia="メイリオ" w:hAnsi="メイリオ"/>
              </w:rPr>
            </w:pPr>
            <w:r w:rsidRPr="00970580">
              <w:rPr>
                <w:rFonts w:ascii="メイリオ" w:eastAsia="メイリオ" w:hAnsi="メイリオ" w:hint="eastAsia"/>
                <w:sz w:val="32"/>
                <w:szCs w:val="32"/>
              </w:rPr>
              <w:t>□</w:t>
            </w:r>
            <w:r>
              <w:rPr>
                <w:rFonts w:ascii="メイリオ" w:eastAsia="メイリオ" w:hAnsi="メイリオ" w:hint="eastAsia"/>
                <w:sz w:val="32"/>
                <w:szCs w:val="32"/>
              </w:rPr>
              <w:t xml:space="preserve"> </w:t>
            </w:r>
            <w:r w:rsidRPr="00970580">
              <w:rPr>
                <w:rFonts w:ascii="メイリオ" w:eastAsia="メイリオ" w:hAnsi="メイリオ" w:hint="eastAsia"/>
              </w:rPr>
              <w:t xml:space="preserve">事務力セミナー【２】定款と登記の手続き　9/15（火）　</w:t>
            </w:r>
          </w:p>
          <w:p w:rsidR="00970580" w:rsidRPr="00970580" w:rsidRDefault="00970580" w:rsidP="00970580">
            <w:pPr>
              <w:spacing w:line="440" w:lineRule="exact"/>
              <w:rPr>
                <w:rFonts w:ascii="メイリオ" w:eastAsia="メイリオ" w:hAnsi="メイリオ"/>
              </w:rPr>
            </w:pPr>
            <w:r w:rsidRPr="00970580">
              <w:rPr>
                <w:rFonts w:ascii="メイリオ" w:eastAsia="メイリオ" w:hAnsi="メイリオ" w:hint="eastAsia"/>
                <w:sz w:val="32"/>
                <w:szCs w:val="32"/>
              </w:rPr>
              <w:t>□</w:t>
            </w:r>
            <w:r>
              <w:rPr>
                <w:rFonts w:ascii="メイリオ" w:eastAsia="メイリオ" w:hAnsi="メイリオ" w:hint="eastAsia"/>
                <w:sz w:val="32"/>
                <w:szCs w:val="32"/>
              </w:rPr>
              <w:t xml:space="preserve"> </w:t>
            </w:r>
            <w:r w:rsidRPr="00970580">
              <w:rPr>
                <w:rFonts w:ascii="メイリオ" w:eastAsia="メイリオ" w:hAnsi="メイリオ" w:hint="eastAsia"/>
              </w:rPr>
              <w:t>事務力セミナー【３】雇用手続・労務　9/15（火）</w:t>
            </w:r>
          </w:p>
          <w:p w:rsidR="00970580" w:rsidRPr="00970580" w:rsidRDefault="00970580" w:rsidP="00970580">
            <w:pPr>
              <w:spacing w:line="440" w:lineRule="exact"/>
              <w:rPr>
                <w:rFonts w:ascii="メイリオ" w:eastAsia="メイリオ" w:hAnsi="メイリオ"/>
              </w:rPr>
            </w:pPr>
            <w:r w:rsidRPr="00970580">
              <w:rPr>
                <w:rFonts w:ascii="メイリオ" w:eastAsia="メイリオ" w:hAnsi="メイリオ" w:hint="eastAsia"/>
                <w:sz w:val="32"/>
                <w:szCs w:val="32"/>
              </w:rPr>
              <w:t>□</w:t>
            </w:r>
            <w:r>
              <w:rPr>
                <w:rFonts w:ascii="メイリオ" w:eastAsia="メイリオ" w:hAnsi="メイリオ" w:hint="eastAsia"/>
                <w:sz w:val="32"/>
                <w:szCs w:val="32"/>
              </w:rPr>
              <w:t xml:space="preserve"> </w:t>
            </w:r>
            <w:r w:rsidRPr="00970580">
              <w:rPr>
                <w:rFonts w:ascii="メイリオ" w:eastAsia="メイリオ" w:hAnsi="メイリオ" w:hint="eastAsia"/>
              </w:rPr>
              <w:t xml:space="preserve">事務力セミナー【４】会計と決算　</w:t>
            </w:r>
            <w:r>
              <w:rPr>
                <w:rFonts w:ascii="メイリオ" w:eastAsia="メイリオ" w:hAnsi="メイリオ" w:hint="eastAsia"/>
              </w:rPr>
              <w:t>9/2９（火</w:t>
            </w:r>
            <w:r w:rsidRPr="00970580">
              <w:rPr>
                <w:rFonts w:ascii="メイリオ" w:eastAsia="メイリオ" w:hAnsi="メイリオ" w:hint="eastAsia"/>
              </w:rPr>
              <w:t>）</w:t>
            </w:r>
          </w:p>
          <w:p w:rsidR="00970580" w:rsidRDefault="00970580" w:rsidP="00970580">
            <w:pPr>
              <w:spacing w:line="440" w:lineRule="exact"/>
              <w:rPr>
                <w:rFonts w:ascii="メイリオ" w:eastAsia="メイリオ" w:hAnsi="メイリオ"/>
              </w:rPr>
            </w:pPr>
            <w:r w:rsidRPr="00970580">
              <w:rPr>
                <w:rFonts w:ascii="メイリオ" w:eastAsia="メイリオ" w:hAnsi="メイリオ" w:hint="eastAsia"/>
                <w:sz w:val="32"/>
                <w:szCs w:val="32"/>
              </w:rPr>
              <w:t>□</w:t>
            </w:r>
            <w:r>
              <w:rPr>
                <w:rFonts w:ascii="メイリオ" w:eastAsia="メイリオ" w:hAnsi="メイリオ" w:hint="eastAsia"/>
                <w:sz w:val="32"/>
                <w:szCs w:val="32"/>
              </w:rPr>
              <w:t xml:space="preserve"> </w:t>
            </w:r>
            <w:r w:rsidRPr="00970580">
              <w:rPr>
                <w:rFonts w:ascii="メイリオ" w:eastAsia="メイリオ" w:hAnsi="メイリオ" w:hint="eastAsia"/>
              </w:rPr>
              <w:t>事務力検定　9/29（火）</w:t>
            </w:r>
          </w:p>
          <w:p w:rsidR="00995711" w:rsidRPr="00970580" w:rsidRDefault="00995711" w:rsidP="00970580">
            <w:pPr>
              <w:spacing w:line="440" w:lineRule="exact"/>
              <w:rPr>
                <w:rFonts w:ascii="メイリオ" w:eastAsia="メイリオ" w:hAnsi="メイリオ"/>
              </w:rPr>
            </w:pPr>
          </w:p>
        </w:tc>
      </w:tr>
      <w:tr w:rsidR="00970580" w:rsidRPr="00617B35" w:rsidTr="003E211D">
        <w:trPr>
          <w:trHeight w:val="495"/>
        </w:trPr>
        <w:tc>
          <w:tcPr>
            <w:tcW w:w="1696" w:type="dxa"/>
          </w:tcPr>
          <w:p w:rsidR="00970580" w:rsidRPr="00970580" w:rsidRDefault="00970580" w:rsidP="00995711">
            <w:pPr>
              <w:jc w:val="center"/>
              <w:rPr>
                <w:rFonts w:ascii="メイリオ" w:eastAsia="メイリオ" w:hAnsi="メイリオ" w:cs="Arial"/>
                <w:sz w:val="20"/>
                <w:szCs w:val="20"/>
              </w:rPr>
            </w:pPr>
            <w:r w:rsidRPr="00970580">
              <w:rPr>
                <w:rFonts w:ascii="メイリオ" w:eastAsia="メイリオ" w:hAnsi="メイリオ" w:cs="Arial" w:hint="eastAsia"/>
                <w:sz w:val="20"/>
                <w:szCs w:val="20"/>
              </w:rPr>
              <w:t>今後の案内を</w:t>
            </w:r>
          </w:p>
        </w:tc>
        <w:tc>
          <w:tcPr>
            <w:tcW w:w="8326" w:type="dxa"/>
          </w:tcPr>
          <w:p w:rsidR="00970580" w:rsidRDefault="00970580" w:rsidP="003E211D">
            <w:pPr>
              <w:jc w:val="left"/>
              <w:rPr>
                <w:rFonts w:ascii="メイリオ" w:eastAsia="メイリオ" w:hAnsi="メイリオ" w:cs="Arial"/>
                <w:sz w:val="20"/>
                <w:szCs w:val="20"/>
              </w:rPr>
            </w:pPr>
            <w:r w:rsidRPr="00970580">
              <w:rPr>
                <w:rFonts w:ascii="メイリオ" w:eastAsia="メイリオ" w:hAnsi="メイリオ" w:cs="Arial" w:hint="eastAsia"/>
                <w:sz w:val="20"/>
                <w:szCs w:val="20"/>
              </w:rPr>
              <w:t>□希望する　　　　　　　□希望しない</w:t>
            </w:r>
          </w:p>
          <w:p w:rsidR="00995711" w:rsidRDefault="00995711" w:rsidP="00995711">
            <w:pPr>
              <w:spacing w:line="400" w:lineRule="exact"/>
              <w:jc w:val="left"/>
              <w:rPr>
                <w:rFonts w:ascii="メイリオ" w:eastAsia="メイリオ" w:hAnsi="メイリオ" w:cs="Arial"/>
                <w:sz w:val="20"/>
                <w:szCs w:val="20"/>
              </w:rPr>
            </w:pPr>
            <w:r>
              <w:rPr>
                <w:rFonts w:ascii="メイリオ" w:eastAsia="メイリオ" w:hAnsi="メイリオ" w:cs="Arial" w:hint="eastAsia"/>
                <w:sz w:val="20"/>
                <w:szCs w:val="20"/>
              </w:rPr>
              <w:t>【希望される場合ご記入ください】　　〒</w:t>
            </w:r>
          </w:p>
          <w:p w:rsidR="00995711" w:rsidRPr="00970580" w:rsidRDefault="00995711" w:rsidP="00995711">
            <w:pPr>
              <w:jc w:val="left"/>
              <w:rPr>
                <w:rFonts w:ascii="メイリオ" w:eastAsia="メイリオ" w:hAnsi="メイリオ" w:cs="Arial"/>
                <w:sz w:val="20"/>
                <w:szCs w:val="20"/>
              </w:rPr>
            </w:pPr>
            <w:r>
              <w:rPr>
                <w:rFonts w:ascii="メイリオ" w:eastAsia="メイリオ" w:hAnsi="メイリオ" w:cs="Arial" w:hint="eastAsia"/>
                <w:sz w:val="20"/>
                <w:szCs w:val="20"/>
              </w:rPr>
              <w:t>住所</w:t>
            </w:r>
          </w:p>
        </w:tc>
      </w:tr>
    </w:tbl>
    <w:p w:rsidR="00970580" w:rsidRDefault="002D2F30" w:rsidP="00970580">
      <w:r>
        <w:rPr>
          <w:rFonts w:ascii="HGS明朝E" w:eastAsia="HGS明朝E" w:hAnsi="ＭＳ 明朝" w:cs="Arial"/>
          <w:noProof/>
          <w:szCs w:val="21"/>
        </w:rPr>
        <w:pict>
          <v:shapetype id="_x0000_t202" coordsize="21600,21600" o:spt="202" path="m,l,21600r21600,l21600,xe">
            <v:stroke joinstyle="miter"/>
            <v:path gradientshapeok="t" o:connecttype="rect"/>
          </v:shapetype>
          <v:shape id="Text Box 87" o:spid="_x0000_s1026" type="#_x0000_t202" style="position:absolute;left:0;text-align:left;margin-left:-12.05pt;margin-top:422.45pt;width:501.1pt;height:66.85pt;z-index:251660288;visibility:visible;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xxjoAIAAEcFAAAOAAAAZHJzL2Uyb0RvYy54bWysVNuO2jAQfa/Uf7D8zuZCgBARVlsCVaXt&#10;RdrtB5jEIVYdO7UNyXbVf+/YBjbbvlRVeQi2Z3xm5swZr26HlqMTVZpJkePoJsSIilJWTBxy/PVx&#10;N0kx0oaIinApaI6fqMa367dvVn2X0Vg2kldUIQAROuu7HDfGdFkQ6LKhLdE3sqMCjLVULTGwVYeg&#10;UqQH9JYHcRjOg16qqlOypFrDaeGNeO3w65qW5nNda2oQzzHkZtxXue/efoP1imQHRbqGlec0yD9k&#10;0RImIOgVqiCGoKNif0C1rFRSy9rclLINZF2zkroaoJoo/K2ah4Z01NUC5OjuSpP+f7Dlp9MXhViV&#10;42mMkSAt9OiRDga9kwNKF5afvtMZuD104GgGOIc+u1p1dy/LbxoJuWmIONA7pWTfUFJBfpG9GYyu&#10;ehxtQfb9R1lBHHI00gENtWoteUAHAnTo09O1NzaXEg7n03kShVOMSrBFcRwvkpmLQbLL9U5p857K&#10;FtlFjhU038GT0702Nh2SXVxsNCF3jHMnAC5Qn+PlLJ75wiRnlTVaN60O+w1X6ESshNzvHFeP3Vpm&#10;QMictTlOr04ks3RsReWiGMK4X0MmXFhwqA5yO6+8YJ6X4XKbbtNkksTz7SQJi2Jyt9skk/kuWsyK&#10;abHZFNFPm2eUZA2rKipsqhfxRsnfieM8Rl52V/m+KskNIb3Wbgbfdn5soX+ej2hUKpzDrJ15ulBk&#10;59hCOPZH6MHr7J0ZyLj8O1KcfKxivHbMsB+AR6upvayeQEhK+nmG9wcWjVQ/MOphlnOsvx+Johjx&#10;DwLEuEji5QyG323SdAkCU2PDfmQgogSgHBuM/HJj/HNx7BQ7NBDHsyDkHci3Zk5YLzlBAXYD0+pK&#10;Ob8s9jkY753Xy/u3/gUAAP//AwBQSwMEFAAGAAgAAAAhANyC0IfhAAAACwEAAA8AAABkcnMvZG93&#10;bnJldi54bWxMj91Kw0AQRu8F32EZwbt2kwaaH7MpolQUETH1AbbZMYlmZ0J228a373pV72aYwzfn&#10;KzezHcQRJ9czKYiXEQikhk1PrYLP3XaRgXBek9EDEyr4RQeb6vqq1IXhE33gsfatCCHkCq2g834s&#10;pHRNh1a7JY9I4fbFk9U+rFMrzaRPIdwOchVFa2l1T+FDp0d86LD5qQ9WwRu/vGc7/vYZclb32+fX&#10;+ekxVer2Zr6/A+Fx9hcY/vSDOlTBac8HMk4MChZxlAdUQZqkaxCByPM4AbEPQxKtQFal/N+hOgMA&#10;AP//AwBQSwECLQAUAAYACAAAACEAtoM4kv4AAADhAQAAEwAAAAAAAAAAAAAAAAAAAAAAW0NvbnRl&#10;bnRfVHlwZXNdLnhtbFBLAQItABQABgAIAAAAIQA4/SH/1gAAAJQBAAALAAAAAAAAAAAAAAAAAC8B&#10;AABfcmVscy8ucmVsc1BLAQItABQABgAIAAAAIQBz4xxjoAIAAEcFAAAOAAAAAAAAAAAAAAAAAC4C&#10;AABkcnMvZTJvRG9jLnhtbFBLAQItABQABgAIAAAAIQDcgtCH4QAAAAsBAAAPAAAAAAAAAAAAAAAA&#10;APoEAABkcnMvZG93bnJldi54bWxQSwUGAAAAAAQABADzAAAACAYAAAAA&#10;" filled="f" fillcolor="black [3213]">
            <v:textbox inset="5.85pt,.7pt,5.85pt,.7pt">
              <w:txbxContent>
                <w:p w:rsidR="00970580" w:rsidRPr="004A2C7E" w:rsidRDefault="00970580" w:rsidP="00970580">
                  <w:pPr>
                    <w:spacing w:line="300" w:lineRule="exact"/>
                    <w:rPr>
                      <w:rFonts w:ascii="HGPｺﾞｼｯｸM" w:eastAsia="HGPｺﾞｼｯｸM" w:hAnsi="HG丸ｺﾞｼｯｸM-PRO"/>
                      <w:color w:val="000000" w:themeColor="text1"/>
                      <w:sz w:val="18"/>
                      <w:szCs w:val="18"/>
                    </w:rPr>
                  </w:pPr>
                  <w:r w:rsidRPr="004A2C7E">
                    <w:rPr>
                      <w:rFonts w:ascii="HGPｺﾞｼｯｸM" w:eastAsia="HGPｺﾞｼｯｸM" w:hAnsi="HG丸ｺﾞｼｯｸM-PRO" w:cs="Arial" w:hint="eastAsia"/>
                      <w:color w:val="000000" w:themeColor="text1"/>
                      <w:sz w:val="18"/>
                      <w:szCs w:val="18"/>
                    </w:rPr>
                    <w:t xml:space="preserve">＜参加申込先・お問合せ先＞　</w:t>
                  </w:r>
                  <w:r w:rsidRPr="00970580">
                    <w:rPr>
                      <w:rFonts w:ascii="HGPｺﾞｼｯｸM" w:eastAsia="HGPｺﾞｼｯｸM" w:hAnsi="HG丸ｺﾞｼｯｸM-PRO" w:cs="Arial" w:hint="eastAsia"/>
                      <w:b/>
                      <w:color w:val="000000" w:themeColor="text1"/>
                      <w:sz w:val="18"/>
                      <w:szCs w:val="18"/>
                    </w:rPr>
                    <w:t>公益財団法人</w:t>
                  </w:r>
                  <w:r w:rsidRPr="00970580">
                    <w:rPr>
                      <w:rFonts w:ascii="HGPｺﾞｼｯｸM" w:eastAsia="HGPｺﾞｼｯｸM" w:hAnsi="HG丸ｺﾞｼｯｸM-PRO" w:cs="Arial" w:hint="eastAsia"/>
                      <w:b/>
                      <w:color w:val="000000" w:themeColor="text1"/>
                      <w:sz w:val="22"/>
                    </w:rPr>
                    <w:t xml:space="preserve">　とっとり県民活動活性化センター</w:t>
                  </w:r>
                  <w:r w:rsidRPr="00970580">
                    <w:rPr>
                      <w:rFonts w:ascii="HGPｺﾞｼｯｸM" w:eastAsia="HGPｺﾞｼｯｸM" w:hAnsi="HG丸ｺﾞｼｯｸM-PRO" w:cs="Arial" w:hint="eastAsia"/>
                      <w:color w:val="000000" w:themeColor="text1"/>
                      <w:sz w:val="22"/>
                    </w:rPr>
                    <w:t xml:space="preserve">　</w:t>
                  </w:r>
                  <w:r w:rsidR="00585DD3">
                    <w:rPr>
                      <w:rFonts w:ascii="HGPｺﾞｼｯｸM" w:eastAsia="HGPｺﾞｼｯｸM" w:hAnsi="HG丸ｺﾞｼｯｸM-PRO" w:cs="Arial" w:hint="eastAsia"/>
                      <w:color w:val="000000" w:themeColor="text1"/>
                      <w:sz w:val="22"/>
                    </w:rPr>
                    <w:t xml:space="preserve"> </w:t>
                  </w:r>
                  <w:r w:rsidRPr="004A2C7E">
                    <w:rPr>
                      <w:rFonts w:ascii="HGPｺﾞｼｯｸM" w:eastAsia="HGPｺﾞｼｯｸM" w:hAnsi="HG丸ｺﾞｼｯｸM-PRO" w:cs="Arial" w:hint="eastAsia"/>
                      <w:color w:val="000000" w:themeColor="text1"/>
                      <w:sz w:val="18"/>
                      <w:szCs w:val="18"/>
                    </w:rPr>
                    <w:t>担当：池淵、谷</w:t>
                  </w:r>
                </w:p>
                <w:p w:rsidR="00970580" w:rsidRPr="004A2C7E" w:rsidRDefault="00970580" w:rsidP="00970580">
                  <w:pPr>
                    <w:spacing w:line="300" w:lineRule="exact"/>
                    <w:ind w:firstLineChars="100" w:firstLine="180"/>
                    <w:rPr>
                      <w:rFonts w:ascii="HGPｺﾞｼｯｸM" w:eastAsia="HGPｺﾞｼｯｸM" w:hAnsi="HG丸ｺﾞｼｯｸM-PRO" w:cs="Arial"/>
                      <w:color w:val="000000" w:themeColor="text1"/>
                      <w:sz w:val="18"/>
                      <w:szCs w:val="18"/>
                    </w:rPr>
                  </w:pPr>
                  <w:r w:rsidRPr="004A2C7E">
                    <w:rPr>
                      <w:rFonts w:ascii="HGPｺﾞｼｯｸM" w:eastAsia="HGPｺﾞｼｯｸM" w:hAnsi="HG丸ｺﾞｼｯｸM-PRO" w:cs="Arial" w:hint="eastAsia"/>
                      <w:color w:val="000000" w:themeColor="text1"/>
                      <w:sz w:val="18"/>
                      <w:szCs w:val="18"/>
                    </w:rPr>
                    <w:t>〒682-0023　鳥取県倉吉市山根５５７番地１パープルタウン２階　◎開所時間１０：００～１８：００（土日・祝日以外の平日）</w:t>
                  </w:r>
                </w:p>
                <w:p w:rsidR="00970580" w:rsidRPr="004A2C7E" w:rsidRDefault="00970580" w:rsidP="00970580">
                  <w:pPr>
                    <w:spacing w:line="300" w:lineRule="exact"/>
                    <w:ind w:firstLineChars="200" w:firstLine="360"/>
                    <w:rPr>
                      <w:rStyle w:val="a3"/>
                      <w:rFonts w:ascii="HGPｺﾞｼｯｸM" w:eastAsia="HGPｺﾞｼｯｸM" w:hAnsi="HG丸ｺﾞｼｯｸM-PRO" w:cs="Arial"/>
                      <w:color w:val="000000" w:themeColor="text1"/>
                      <w:w w:val="120"/>
                      <w:sz w:val="18"/>
                      <w:szCs w:val="18"/>
                      <w:u w:val="none"/>
                    </w:rPr>
                  </w:pPr>
                  <w:r w:rsidRPr="004A2C7E">
                    <w:rPr>
                      <w:rFonts w:ascii="HGPｺﾞｼｯｸM" w:eastAsia="HGPｺﾞｼｯｸM" w:hAnsi="HG丸ｺﾞｼｯｸM-PRO" w:cs="Arial" w:hint="eastAsia"/>
                      <w:color w:val="000000" w:themeColor="text1"/>
                      <w:sz w:val="18"/>
                      <w:szCs w:val="18"/>
                    </w:rPr>
                    <w:t xml:space="preserve">ＴＥＬ　０８５８-２４-６４６０　ＦＡＸ　０８５８-２４-６４７０　　</w:t>
                  </w:r>
                  <w:r w:rsidRPr="004A2C7E">
                    <w:rPr>
                      <w:rFonts w:ascii="HGPｺﾞｼｯｸM" w:eastAsia="HGPｺﾞｼｯｸM" w:hAnsi="HG丸ｺﾞｼｯｸM-PRO" w:cs="Arial" w:hint="eastAsia"/>
                      <w:color w:val="000000" w:themeColor="text1"/>
                      <w:w w:val="120"/>
                      <w:sz w:val="18"/>
                      <w:szCs w:val="18"/>
                    </w:rPr>
                    <w:t xml:space="preserve">E-mail　</w:t>
                  </w:r>
                  <w:hyperlink r:id="rId6" w:history="1">
                    <w:r w:rsidRPr="004A2C7E">
                      <w:rPr>
                        <w:rStyle w:val="a3"/>
                        <w:rFonts w:ascii="HGPｺﾞｼｯｸM" w:eastAsia="HGPｺﾞｼｯｸM" w:hAnsi="HG丸ｺﾞｼｯｸM-PRO" w:cs="Arial" w:hint="eastAsia"/>
                        <w:color w:val="000000" w:themeColor="text1"/>
                        <w:w w:val="120"/>
                        <w:sz w:val="18"/>
                        <w:szCs w:val="18"/>
                        <w:u w:val="none"/>
                      </w:rPr>
                      <w:t>info@tottori-katsu.net</w:t>
                    </w:r>
                  </w:hyperlink>
                </w:p>
                <w:p w:rsidR="00970580" w:rsidRPr="004A2C7E" w:rsidRDefault="00970580" w:rsidP="00970580">
                  <w:pPr>
                    <w:spacing w:line="300" w:lineRule="exact"/>
                    <w:ind w:firstLineChars="200" w:firstLine="430"/>
                    <w:rPr>
                      <w:rFonts w:ascii="HGPｺﾞｼｯｸM" w:eastAsia="HGPｺﾞｼｯｸM" w:hAnsi="HG丸ｺﾞｼｯｸM-PRO" w:cs="Arial"/>
                      <w:color w:val="000000" w:themeColor="text1"/>
                      <w:w w:val="120"/>
                      <w:sz w:val="18"/>
                      <w:szCs w:val="18"/>
                    </w:rPr>
                  </w:pPr>
                  <w:r w:rsidRPr="004A2C7E">
                    <w:rPr>
                      <w:rFonts w:ascii="HGPｺﾞｼｯｸM" w:eastAsia="HGPｺﾞｼｯｸM" w:hAnsi="HG丸ｺﾞｼｯｸM-PRO" w:cs="Arial" w:hint="eastAsia"/>
                      <w:color w:val="000000" w:themeColor="text1"/>
                      <w:w w:val="120"/>
                      <w:sz w:val="18"/>
                      <w:szCs w:val="18"/>
                    </w:rPr>
                    <w:t xml:space="preserve">URL　</w:t>
                  </w:r>
                  <w:hyperlink r:id="rId7" w:history="1">
                    <w:r w:rsidRPr="004A2C7E">
                      <w:rPr>
                        <w:rStyle w:val="a3"/>
                        <w:rFonts w:ascii="HGPｺﾞｼｯｸM" w:eastAsia="HGPｺﾞｼｯｸM" w:hAnsi="HG丸ｺﾞｼｯｸM-PRO" w:cs="Arial" w:hint="eastAsia"/>
                        <w:color w:val="000000" w:themeColor="text1"/>
                        <w:w w:val="120"/>
                        <w:sz w:val="18"/>
                        <w:szCs w:val="18"/>
                        <w:u w:val="none"/>
                      </w:rPr>
                      <w:t>http://tottori-katsu.net</w:t>
                    </w:r>
                  </w:hyperlink>
                  <w:r w:rsidRPr="004A2C7E">
                    <w:rPr>
                      <w:rFonts w:ascii="HGPｺﾞｼｯｸM" w:eastAsia="HGPｺﾞｼｯｸM" w:hAnsi="HG丸ｺﾞｼｯｸM-PRO" w:cs="Arial" w:hint="eastAsia"/>
                      <w:color w:val="000000" w:themeColor="text1"/>
                      <w:w w:val="120"/>
                      <w:sz w:val="18"/>
                      <w:szCs w:val="18"/>
                    </w:rPr>
                    <w:t xml:space="preserve">　　Blog　</w:t>
                  </w:r>
                  <w:hyperlink r:id="rId8" w:history="1">
                    <w:r w:rsidRPr="004A2C7E">
                      <w:rPr>
                        <w:rStyle w:val="a3"/>
                        <w:rFonts w:ascii="HGPｺﾞｼｯｸM" w:eastAsia="HGPｺﾞｼｯｸM" w:hAnsi="HG丸ｺﾞｼｯｸM-PRO" w:cs="Arial" w:hint="eastAsia"/>
                        <w:color w:val="000000" w:themeColor="text1"/>
                        <w:w w:val="120"/>
                        <w:sz w:val="18"/>
                        <w:szCs w:val="18"/>
                        <w:u w:val="none"/>
                      </w:rPr>
                      <w:t>http://blog.canpan.info/tottori-center/</w:t>
                    </w:r>
                  </w:hyperlink>
                </w:p>
              </w:txbxContent>
            </v:textbox>
            <w10:wrap anchorx="margin"/>
          </v:shape>
        </w:pict>
      </w:r>
      <w:r w:rsidR="00970580">
        <w:rPr>
          <w:rFonts w:ascii="メイリオ" w:eastAsia="メイリオ" w:hAnsi="メイリオ" w:cs="メイリオ" w:hint="eastAsia"/>
          <w:color w:val="000000"/>
        </w:rPr>
        <w:br/>
      </w:r>
    </w:p>
    <w:p w:rsidR="005356B2" w:rsidRPr="00970580" w:rsidRDefault="005356B2"/>
    <w:sectPr w:rsidR="005356B2" w:rsidRPr="00970580" w:rsidSect="00995711">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5DD3" w:rsidRDefault="00585DD3" w:rsidP="00585DD3">
      <w:r>
        <w:separator/>
      </w:r>
    </w:p>
  </w:endnote>
  <w:endnote w:type="continuationSeparator" w:id="0">
    <w:p w:rsidR="00585DD3" w:rsidRDefault="00585DD3" w:rsidP="00585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S明朝E">
    <w:panose1 w:val="02020900000000000000"/>
    <w:charset w:val="80"/>
    <w:family w:val="roma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5DD3" w:rsidRDefault="00585DD3" w:rsidP="00585DD3">
      <w:r>
        <w:separator/>
      </w:r>
    </w:p>
  </w:footnote>
  <w:footnote w:type="continuationSeparator" w:id="0">
    <w:p w:rsidR="00585DD3" w:rsidRDefault="00585DD3" w:rsidP="00585D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7169">
      <v:textbox inset="5.85pt,.7pt,5.85pt,.7pt"/>
      <o:colormenu v:ext="edit" fill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70580"/>
    <w:rsid w:val="00033A04"/>
    <w:rsid w:val="002D2F30"/>
    <w:rsid w:val="005356B2"/>
    <w:rsid w:val="00585DD3"/>
    <w:rsid w:val="00970580"/>
    <w:rsid w:val="009957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colormenu v:ext="edit" fillcolor="none [3213]"/>
    </o:shapedefaults>
    <o:shapelayout v:ext="edit">
      <o:idmap v:ext="edit" data="1"/>
    </o:shapelayout>
  </w:shapeDefaults>
  <w:decimalSymbol w:val="."/>
  <w:listSeparator w:val=","/>
  <w15:docId w15:val="{C0ED33C1-EA22-41E7-9758-CF168FCEE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058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70580"/>
    <w:rPr>
      <w:color w:val="0000FF" w:themeColor="hyperlink"/>
      <w:u w:val="single"/>
    </w:rPr>
  </w:style>
  <w:style w:type="paragraph" w:styleId="a4">
    <w:name w:val="Balloon Text"/>
    <w:basedOn w:val="a"/>
    <w:link w:val="a5"/>
    <w:uiPriority w:val="99"/>
    <w:semiHidden/>
    <w:unhideWhenUsed/>
    <w:rsid w:val="00585DD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5DD3"/>
    <w:rPr>
      <w:rFonts w:asciiTheme="majorHAnsi" w:eastAsiaTheme="majorEastAsia" w:hAnsiTheme="majorHAnsi" w:cstheme="majorBidi"/>
      <w:sz w:val="18"/>
      <w:szCs w:val="18"/>
    </w:rPr>
  </w:style>
  <w:style w:type="paragraph" w:styleId="a6">
    <w:name w:val="header"/>
    <w:basedOn w:val="a"/>
    <w:link w:val="a7"/>
    <w:uiPriority w:val="99"/>
    <w:unhideWhenUsed/>
    <w:rsid w:val="00585DD3"/>
    <w:pPr>
      <w:tabs>
        <w:tab w:val="center" w:pos="4252"/>
        <w:tab w:val="right" w:pos="8504"/>
      </w:tabs>
      <w:snapToGrid w:val="0"/>
    </w:pPr>
  </w:style>
  <w:style w:type="character" w:customStyle="1" w:styleId="a7">
    <w:name w:val="ヘッダー (文字)"/>
    <w:basedOn w:val="a0"/>
    <w:link w:val="a6"/>
    <w:uiPriority w:val="99"/>
    <w:rsid w:val="00585DD3"/>
  </w:style>
  <w:style w:type="paragraph" w:styleId="a8">
    <w:name w:val="footer"/>
    <w:basedOn w:val="a"/>
    <w:link w:val="a9"/>
    <w:uiPriority w:val="99"/>
    <w:unhideWhenUsed/>
    <w:rsid w:val="00585DD3"/>
    <w:pPr>
      <w:tabs>
        <w:tab w:val="center" w:pos="4252"/>
        <w:tab w:val="right" w:pos="8504"/>
      </w:tabs>
      <w:snapToGrid w:val="0"/>
    </w:pPr>
  </w:style>
  <w:style w:type="character" w:customStyle="1" w:styleId="a9">
    <w:name w:val="フッター (文字)"/>
    <w:basedOn w:val="a0"/>
    <w:link w:val="a8"/>
    <w:uiPriority w:val="99"/>
    <w:rsid w:val="00585D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log.canpan.info/tottori-center/" TargetMode="External"/><Relationship Id="rId3" Type="http://schemas.openxmlformats.org/officeDocument/2006/relationships/webSettings" Target="webSettings.xml"/><Relationship Id="rId7" Type="http://schemas.openxmlformats.org/officeDocument/2006/relationships/hyperlink" Target="http://tottori-katsu.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tottori-katsu.ne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1</Pages>
  <Words>115</Words>
  <Characters>661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PC006</cp:lastModifiedBy>
  <cp:revision>4</cp:revision>
  <cp:lastPrinted>2015-07-08T10:45:00Z</cp:lastPrinted>
  <dcterms:created xsi:type="dcterms:W3CDTF">2015-07-08T03:06:00Z</dcterms:created>
  <dcterms:modified xsi:type="dcterms:W3CDTF">2015-08-11T07:45:00Z</dcterms:modified>
</cp:coreProperties>
</file>